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44974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※Attention</w:t>
      </w: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 xml:space="preserve">● Be sure to read the details before filing out the application form. </w:t>
      </w: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>● Please fill out the entry form exactly as it is used as a major contact or in the film guidebook.</w:t>
      </w:r>
    </w:p>
    <w:p w:rsidR="00882855" w:rsidRPr="00444974" w:rsidRDefault="00882855" w:rsidP="00444974">
      <w:pPr>
        <w:pStyle w:val="a3"/>
        <w:snapToGrid/>
        <w:spacing w:line="276" w:lineRule="auto"/>
        <w:ind w:left="330" w:hangingChars="150" w:hanging="330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 xml:space="preserve">● All submitted works can be published to the public in digital materials, publications, exhibitions, etc. </w:t>
      </w:r>
      <w:r w:rsidRPr="00444974">
        <w:rPr>
          <w:rFonts w:ascii="Arial Unicode MS" w:eastAsia="Arial Unicode MS" w:hAnsi="Arial Unicode MS" w:cs="Arial Unicode MS"/>
          <w:sz w:val="22"/>
          <w:szCs w:val="22"/>
        </w:rPr>
        <w:t>Or</w:t>
      </w: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 xml:space="preserve"> may be available online or offline for archiving, public relations, etc. </w:t>
      </w: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 xml:space="preserve">● Based on the judgment of the office of the BIKY, some of the final selections can be prepared as original or as secondary works and used for licensed products. </w:t>
      </w:r>
    </w:p>
    <w:p w:rsidR="00882855" w:rsidRPr="00444974" w:rsidRDefault="0024588B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4pt;margin-top:-.6pt;width:443.2pt;height:60.55pt;z-index:251660288;mso-height-percent:200;mso-height-percent:200;mso-width-relative:margin;mso-height-relative:margin">
            <v:textbox style="mso-fit-shape-to-text:t">
              <w:txbxContent>
                <w:p w:rsidR="00882855" w:rsidRPr="00882855" w:rsidRDefault="00882855" w:rsidP="00882855">
                  <w:pPr>
                    <w:pStyle w:val="a3"/>
                    <w:spacing w:line="276" w:lineRule="auto"/>
                    <w:rPr>
                      <w:rFonts w:ascii="Adobe Garamond Pro" w:eastAsia="Arial Unicode MS" w:hAnsi="Adobe Garamond Pro" w:cs="Arial Unicode MS"/>
                      <w:sz w:val="18"/>
                      <w:szCs w:val="18"/>
                    </w:rPr>
                  </w:pPr>
                  <w:r w:rsidRPr="00882855">
                    <w:rPr>
                      <w:rFonts w:ascii="Adobe Garamond Pro" w:eastAsia="Arial Unicode MS" w:hAnsi="Adobe Garamond Pro" w:cs="Arial Unicode MS"/>
                      <w:bCs/>
                      <w:sz w:val="18"/>
                      <w:szCs w:val="18"/>
                    </w:rPr>
                    <w:t>Korean Copyright ACT- Article 5 (Derivative Works)</w:t>
                  </w:r>
                </w:p>
                <w:p w:rsidR="00882855" w:rsidRPr="00882855" w:rsidRDefault="00882855" w:rsidP="00882855">
                  <w:pPr>
                    <w:pStyle w:val="a3"/>
                    <w:spacing w:line="276" w:lineRule="auto"/>
                    <w:rPr>
                      <w:rFonts w:ascii="Adobe Garamond Pro" w:eastAsia="Arial Unicode MS" w:hAnsi="Adobe Garamond Pro" w:cs="Arial Unicode MS"/>
                      <w:sz w:val="18"/>
                      <w:szCs w:val="18"/>
                    </w:rPr>
                  </w:pPr>
                  <w:r w:rsidRPr="00882855">
                    <w:rPr>
                      <w:rFonts w:ascii="Adobe Garamond Pro" w:eastAsia="Arial Unicode MS" w:hAnsi="Adobe Garamond Pro" w:cs="Arial Unicode MS"/>
                      <w:sz w:val="18"/>
                      <w:szCs w:val="18"/>
                    </w:rPr>
                    <w:t>(1) A creative work produced by means of translation, arrangement, alteration, dramatization, cinematization, etc. of an original work (hereinafter referred to as a “derivative work”) shall be protected as an independent work.</w:t>
                  </w:r>
                </w:p>
                <w:p w:rsidR="00882855" w:rsidRPr="00882855" w:rsidRDefault="00882855" w:rsidP="00882855">
                  <w:pPr>
                    <w:pStyle w:val="a3"/>
                    <w:spacing w:line="276" w:lineRule="auto"/>
                    <w:rPr>
                      <w:rFonts w:ascii="Adobe Garamond Pro" w:eastAsia="Arial Unicode MS" w:hAnsi="Adobe Garamond Pro" w:cs="Arial Unicode MS"/>
                      <w:sz w:val="18"/>
                      <w:szCs w:val="18"/>
                    </w:rPr>
                  </w:pPr>
                  <w:r w:rsidRPr="00882855">
                    <w:rPr>
                      <w:rFonts w:ascii="Adobe Garamond Pro" w:eastAsia="Arial Unicode MS" w:hAnsi="Adobe Garamond Pro" w:cs="Arial Unicode MS"/>
                      <w:sz w:val="18"/>
                      <w:szCs w:val="18"/>
                    </w:rPr>
                    <w:t>(2) The protection of a derivative work shall not affect the rights of the author of the original work.</w:t>
                  </w:r>
                </w:p>
              </w:txbxContent>
            </v:textbox>
          </v:shape>
        </w:pict>
      </w:r>
    </w:p>
    <w:p w:rsidR="00882855" w:rsidRPr="00444974" w:rsidRDefault="00882855" w:rsidP="00882855">
      <w:pPr>
        <w:pStyle w:val="a3"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:rsidR="00882855" w:rsidRPr="00444974" w:rsidRDefault="00882855" w:rsidP="00882855">
      <w:pPr>
        <w:pStyle w:val="a3"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 xml:space="preserve">● The poster drawings you have applied will not be returned. </w:t>
      </w: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 xml:space="preserve">● Download and print the entry form then put entry form on the back of the poster. </w:t>
      </w:r>
    </w:p>
    <w:p w:rsidR="00882855" w:rsidRPr="00444974" w:rsidRDefault="0024588B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noProof/>
          <w:sz w:val="22"/>
          <w:szCs w:val="22"/>
        </w:rPr>
        <w:pict>
          <v:shape id="_x0000_s1027" type="#_x0000_t202" style="position:absolute;left:0;text-align:left;margin-left:7.7pt;margin-top:-.05pt;width:443.2pt;height:63pt;z-index:251661312;mso-width-relative:margin;mso-height-relative:margin">
            <v:textbox style="mso-next-textbox:#_x0000_s1027">
              <w:txbxContent>
                <w:p w:rsidR="00882855" w:rsidRPr="00882855" w:rsidRDefault="00882855" w:rsidP="00882855">
                  <w:pPr>
                    <w:pStyle w:val="a3"/>
                    <w:snapToGrid/>
                    <w:spacing w:line="276" w:lineRule="auto"/>
                    <w:rPr>
                      <w:rFonts w:ascii="Arial Unicode MS" w:eastAsia="Arial Unicode MS" w:hAnsi="Arial Unicode MS" w:cs="Arial Unicode MS"/>
                    </w:rPr>
                  </w:pPr>
                  <w:r w:rsidRPr="00882855">
                    <w:rPr>
                      <w:rFonts w:ascii="Arial Unicode MS" w:eastAsia="Arial Unicode MS" w:hAnsi="Arial Unicode MS" w:cs="Arial Unicode MS" w:hint="eastAsia"/>
                    </w:rPr>
                    <w:t>★Address★</w:t>
                  </w:r>
                </w:p>
                <w:p w:rsidR="00882855" w:rsidRPr="00882855" w:rsidRDefault="00B52519" w:rsidP="00882855">
                  <w:pPr>
                    <w:pStyle w:val="a3"/>
                    <w:tabs>
                      <w:tab w:val="left" w:pos="600"/>
                      <w:tab w:val="left" w:pos="1200"/>
                      <w:tab w:val="left" w:pos="1800"/>
                      <w:tab w:val="left" w:pos="2400"/>
                      <w:tab w:val="left" w:pos="3000"/>
                      <w:tab w:val="left" w:pos="3600"/>
                      <w:tab w:val="left" w:pos="4200"/>
                      <w:tab w:val="left" w:pos="4800"/>
                      <w:tab w:val="left" w:pos="5400"/>
                      <w:tab w:val="left" w:pos="6000"/>
                      <w:tab w:val="left" w:pos="6600"/>
                      <w:tab w:val="left" w:pos="7200"/>
                      <w:tab w:val="left" w:pos="7800"/>
                      <w:tab w:val="left" w:pos="8400"/>
                      <w:tab w:val="left" w:pos="9000"/>
                      <w:tab w:val="left" w:pos="9600"/>
                      <w:tab w:val="left" w:pos="10200"/>
                      <w:tab w:val="left" w:pos="10800"/>
                      <w:tab w:val="left" w:pos="11400"/>
                      <w:tab w:val="left" w:pos="12000"/>
                      <w:tab w:val="left" w:pos="12600"/>
                      <w:tab w:val="left" w:pos="13200"/>
                      <w:tab w:val="left" w:pos="13800"/>
                      <w:tab w:val="left" w:pos="14400"/>
                      <w:tab w:val="left" w:pos="15000"/>
                      <w:tab w:val="left" w:pos="15600"/>
                      <w:tab w:val="left" w:pos="16200"/>
                      <w:tab w:val="left" w:pos="16800"/>
                      <w:tab w:val="left" w:pos="17400"/>
                      <w:tab w:val="left" w:pos="18000"/>
                      <w:tab w:val="left" w:pos="18600"/>
                      <w:tab w:val="left" w:pos="19200"/>
                      <w:tab w:val="left" w:pos="19800"/>
                      <w:tab w:val="left" w:pos="20400"/>
                      <w:tab w:val="left" w:pos="21000"/>
                      <w:tab w:val="left" w:pos="21600"/>
                      <w:tab w:val="left" w:pos="22200"/>
                      <w:tab w:val="left" w:pos="22800"/>
                      <w:tab w:val="left" w:pos="23400"/>
                    </w:tabs>
                    <w:spacing w:line="276" w:lineRule="auto"/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 xml:space="preserve">Please refer to the information provided by the entity </w:t>
                  </w:r>
                  <w:r>
                    <w:rPr>
                      <w:rFonts w:ascii="Arial Unicode MS" w:eastAsia="Arial Unicode MS" w:hAnsi="Arial Unicode MS" w:cs="Arial Unicode MS"/>
                    </w:rPr>
                    <w:t>responsible</w:t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 xml:space="preserve"> for UCCN task in each city.</w:t>
                  </w:r>
                </w:p>
              </w:txbxContent>
            </v:textbox>
          </v:shape>
        </w:pict>
      </w: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:rsidR="00B52519" w:rsidRDefault="00B52519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 w:hint="eastAsia"/>
          <w:color w:val="FF0000"/>
          <w:sz w:val="22"/>
          <w:szCs w:val="22"/>
        </w:rPr>
      </w:pP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44974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※Agreement to provide personal information</w:t>
      </w: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>1.</w:t>
      </w:r>
      <w:r w:rsidR="008D51DF" w:rsidRPr="00444974">
        <w:rPr>
          <w:rFonts w:ascii="Arial Unicode MS" w:eastAsia="Arial Unicode MS" w:hAnsi="Arial Unicode MS" w:cs="Arial Unicode MS" w:hint="eastAsia"/>
          <w:sz w:val="22"/>
          <w:szCs w:val="22"/>
        </w:rPr>
        <w:t xml:space="preserve"> </w:t>
      </w: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>A person who receives personal information: Busan International Kids&amp;Youth Film Festival</w:t>
      </w:r>
    </w:p>
    <w:p w:rsidR="00882855" w:rsidRPr="00444974" w:rsidRDefault="008D51DF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 xml:space="preserve">2. </w:t>
      </w:r>
      <w:r w:rsidR="00882855" w:rsidRPr="00444974">
        <w:rPr>
          <w:rFonts w:ascii="Arial Unicode MS" w:eastAsia="Arial Unicode MS" w:hAnsi="Arial Unicode MS" w:cs="Arial Unicode MS" w:hint="eastAsia"/>
          <w:sz w:val="22"/>
          <w:szCs w:val="22"/>
        </w:rPr>
        <w:t xml:space="preserve">Purpose of use: Personal Identification, Communication of notices, Announcement of selection results, Promotion of events, etc. </w:t>
      </w: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>3. Collection Information: Applicant name, Date of birth, Contact number, Mobile, E-mail, Affiliation.</w:t>
      </w: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 xml:space="preserve">4. Personal Information keeping and used Period: For five years from the end of the application deadline, after that it will destroy the information. </w:t>
      </w: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sz w:val="22"/>
          <w:szCs w:val="22"/>
        </w:rPr>
        <w:t xml:space="preserve">5. Applicants have the right to disagree with the use of personal information collection, however, if consent is denied, the application is restricted. </w:t>
      </w: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:rsidR="00882855" w:rsidRPr="00444974" w:rsidRDefault="00882855" w:rsidP="00882855">
      <w:pPr>
        <w:pStyle w:val="a3"/>
        <w:snapToGrid/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 w:rsidRPr="00444974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※ Do you agree with the collection and utilization of personal information? (YES</w:t>
      </w:r>
      <w:r w:rsidR="008D51DF" w:rsidRPr="00444974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□</w:t>
      </w:r>
      <w:r w:rsidRPr="00444974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 xml:space="preserve"> </w:t>
      </w:r>
      <w:r w:rsidR="008D51DF" w:rsidRPr="00444974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 xml:space="preserve">  </w:t>
      </w:r>
      <w:r w:rsidRPr="00444974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NO□)</w:t>
      </w:r>
    </w:p>
    <w:p w:rsidR="008D51DF" w:rsidRDefault="005A47D4" w:rsidP="005A47D4">
      <w:pPr>
        <w:spacing w:line="276" w:lineRule="auto"/>
        <w:ind w:right="100"/>
        <w:jc w:val="righ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(Sign)</w:t>
      </w:r>
    </w:p>
    <w:tbl>
      <w:tblPr>
        <w:tblStyle w:val="a6"/>
        <w:tblpPr w:leftFromText="142" w:rightFromText="142" w:vertAnchor="text" w:tblpY="1405"/>
        <w:tblW w:w="0" w:type="auto"/>
        <w:tblLook w:val="04A0"/>
      </w:tblPr>
      <w:tblGrid>
        <w:gridCol w:w="1951"/>
        <w:gridCol w:w="7291"/>
      </w:tblGrid>
      <w:tr w:rsidR="008D51DF" w:rsidTr="00444974">
        <w:trPr>
          <w:trHeight w:val="557"/>
        </w:trPr>
        <w:tc>
          <w:tcPr>
            <w:tcW w:w="195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lastRenderedPageBreak/>
              <w:t>NATION</w:t>
            </w:r>
          </w:p>
        </w:tc>
        <w:tc>
          <w:tcPr>
            <w:tcW w:w="729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8D51DF" w:rsidTr="00444974">
        <w:trPr>
          <w:trHeight w:val="549"/>
        </w:trPr>
        <w:tc>
          <w:tcPr>
            <w:tcW w:w="195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NAME</w:t>
            </w:r>
          </w:p>
        </w:tc>
        <w:tc>
          <w:tcPr>
            <w:tcW w:w="729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8D51DF" w:rsidTr="00444974">
        <w:trPr>
          <w:trHeight w:val="556"/>
        </w:trPr>
        <w:tc>
          <w:tcPr>
            <w:tcW w:w="195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DATE OF BIRTH</w:t>
            </w:r>
          </w:p>
        </w:tc>
        <w:tc>
          <w:tcPr>
            <w:tcW w:w="729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8D51DF" w:rsidTr="00444974">
        <w:trPr>
          <w:trHeight w:val="556"/>
        </w:trPr>
        <w:tc>
          <w:tcPr>
            <w:tcW w:w="195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ADDRESS</w:t>
            </w:r>
          </w:p>
        </w:tc>
        <w:tc>
          <w:tcPr>
            <w:tcW w:w="729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8D51DF" w:rsidTr="00444974">
        <w:trPr>
          <w:trHeight w:val="556"/>
        </w:trPr>
        <w:tc>
          <w:tcPr>
            <w:tcW w:w="195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E-MAIL</w:t>
            </w:r>
          </w:p>
        </w:tc>
        <w:tc>
          <w:tcPr>
            <w:tcW w:w="729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8D51DF" w:rsidTr="00444974">
        <w:trPr>
          <w:trHeight w:val="556"/>
        </w:trPr>
        <w:tc>
          <w:tcPr>
            <w:tcW w:w="195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CONTACT</w:t>
            </w:r>
          </w:p>
        </w:tc>
        <w:tc>
          <w:tcPr>
            <w:tcW w:w="729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8D51DF" w:rsidTr="00444974">
        <w:tc>
          <w:tcPr>
            <w:tcW w:w="195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NAME</w:t>
            </w:r>
          </w:p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OF</w:t>
            </w:r>
          </w:p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WORK</w:t>
            </w:r>
          </w:p>
        </w:tc>
        <w:tc>
          <w:tcPr>
            <w:tcW w:w="729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8D51DF" w:rsidTr="00444974">
        <w:trPr>
          <w:trHeight w:val="3186"/>
        </w:trPr>
        <w:tc>
          <w:tcPr>
            <w:tcW w:w="195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EXPLANATION</w:t>
            </w:r>
          </w:p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OF</w:t>
            </w:r>
          </w:p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WORK</w:t>
            </w:r>
          </w:p>
        </w:tc>
        <w:tc>
          <w:tcPr>
            <w:tcW w:w="7291" w:type="dxa"/>
            <w:vAlign w:val="center"/>
          </w:tcPr>
          <w:p w:rsidR="008D51DF" w:rsidRDefault="008D51DF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8D51DF" w:rsidTr="00444974">
        <w:trPr>
          <w:trHeight w:val="1403"/>
        </w:trPr>
        <w:tc>
          <w:tcPr>
            <w:tcW w:w="9242" w:type="dxa"/>
            <w:gridSpan w:val="2"/>
          </w:tcPr>
          <w:p w:rsidR="006402C1" w:rsidRPr="00A27619" w:rsidRDefault="00A27619" w:rsidP="00444974">
            <w:pPr>
              <w:spacing w:line="276" w:lineRule="auto"/>
              <w:rPr>
                <w:shd w:val="clear" w:color="auto" w:fill="FFFFFF"/>
              </w:rPr>
            </w:pPr>
            <w:r>
              <w:rPr>
                <w:rFonts w:ascii="맑은 고딕" w:eastAsia="맑은 고딕" w:hAnsi="맑은 고딕" w:cs="MS Mincho" w:hint="eastAsia"/>
                <w:shd w:val="clear" w:color="auto" w:fill="FFFFFF"/>
              </w:rPr>
              <w:t>◎</w:t>
            </w:r>
            <w:r w:rsidR="006402C1" w:rsidRPr="00A27619">
              <w:rPr>
                <w:shd w:val="clear" w:color="auto" w:fill="FFFFFF"/>
              </w:rPr>
              <w:t xml:space="preserve"> How did you find out about the &lt;BIKY Poster Drawing Contest&gt;? ( </w:t>
            </w:r>
            <w:r w:rsidR="006402C1" w:rsidRPr="00A27619">
              <w:rPr>
                <w:rFonts w:ascii="MS Mincho" w:eastAsia="MS Mincho" w:hAnsi="MS Mincho" w:cs="MS Mincho" w:hint="eastAsia"/>
                <w:shd w:val="clear" w:color="auto" w:fill="FFFFFF"/>
              </w:rPr>
              <w:t>⋁</w:t>
            </w:r>
            <w:r w:rsidR="006402C1" w:rsidRPr="00A27619">
              <w:rPr>
                <w:shd w:val="clear" w:color="auto" w:fill="FFFFFF"/>
              </w:rPr>
              <w:t xml:space="preserve"> )</w:t>
            </w:r>
          </w:p>
          <w:p w:rsidR="00A27619" w:rsidRPr="00A27619" w:rsidRDefault="00A27619" w:rsidP="00444974">
            <w:pPr>
              <w:spacing w:line="276" w:lineRule="auto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sz w:val="18"/>
                <w:szCs w:val="18"/>
                <w:shd w:val="clear" w:color="auto" w:fill="FFFFFF"/>
              </w:rPr>
              <w:t>▶</w:t>
            </w:r>
            <w:r>
              <w:rPr>
                <w:rFonts w:eastAsiaTheme="minorHAnsi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6402C1" w:rsidRPr="00A27619">
              <w:rPr>
                <w:sz w:val="18"/>
                <w:szCs w:val="18"/>
                <w:shd w:val="clear" w:color="auto" w:fill="FFFFFF"/>
              </w:rPr>
              <w:t>Media Report(</w:t>
            </w:r>
            <w:r w:rsidRPr="00A27619">
              <w:rPr>
                <w:sz w:val="18"/>
                <w:szCs w:val="18"/>
                <w:shd w:val="clear" w:color="auto" w:fill="FFFFFF"/>
              </w:rPr>
              <w:t>Newspaper</w:t>
            </w:r>
            <w:r w:rsidR="006402C1" w:rsidRPr="00A27619">
              <w:rPr>
                <w:sz w:val="18"/>
                <w:szCs w:val="18"/>
                <w:shd w:val="clear" w:color="auto" w:fill="FFFFFF"/>
              </w:rPr>
              <w:t>/TV)</w:t>
            </w:r>
            <w:r w:rsidR="00444974">
              <w:rPr>
                <w:rFonts w:hint="eastAsia"/>
                <w:sz w:val="18"/>
                <w:szCs w:val="18"/>
                <w:shd w:val="clear" w:color="auto" w:fill="FFFFFF"/>
              </w:rPr>
              <w:t>(     )</w:t>
            </w:r>
            <w:r w:rsidR="006402C1" w:rsidRPr="00A27619">
              <w:rPr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shd w:val="clear" w:color="auto" w:fill="FFFFFF"/>
              </w:rPr>
              <w:t>▶</w:t>
            </w:r>
            <w:r>
              <w:rPr>
                <w:rFonts w:eastAsiaTheme="minorHAnsi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6402C1" w:rsidRPr="00A27619">
              <w:rPr>
                <w:sz w:val="18"/>
                <w:szCs w:val="18"/>
                <w:shd w:val="clear" w:color="auto" w:fill="FFFFFF"/>
              </w:rPr>
              <w:t>Search the Internet</w:t>
            </w:r>
            <w:r w:rsidR="00444974">
              <w:rPr>
                <w:rFonts w:hint="eastAsia"/>
                <w:sz w:val="18"/>
                <w:szCs w:val="18"/>
                <w:shd w:val="clear" w:color="auto" w:fill="FFFFFF"/>
              </w:rPr>
              <w:t>(     )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shd w:val="clear" w:color="auto" w:fill="FFFFFF"/>
              </w:rPr>
              <w:t>▶</w:t>
            </w:r>
            <w:r>
              <w:rPr>
                <w:rFonts w:eastAsiaTheme="minorHAnsi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6402C1" w:rsidRPr="00A27619">
              <w:rPr>
                <w:sz w:val="18"/>
                <w:szCs w:val="18"/>
                <w:shd w:val="clear" w:color="auto" w:fill="FFFFFF"/>
              </w:rPr>
              <w:t>Online Community</w:t>
            </w:r>
            <w:r w:rsidR="00444974">
              <w:rPr>
                <w:rFonts w:hint="eastAsia"/>
                <w:sz w:val="18"/>
                <w:szCs w:val="18"/>
                <w:shd w:val="clear" w:color="auto" w:fill="FFFFFF"/>
              </w:rPr>
              <w:t>(     )</w:t>
            </w:r>
          </w:p>
          <w:p w:rsidR="006402C1" w:rsidRPr="00A27619" w:rsidRDefault="00A27619" w:rsidP="00444974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shd w:val="clear" w:color="auto" w:fill="FFFFFF"/>
              </w:rPr>
              <w:t>▶</w:t>
            </w:r>
            <w:r>
              <w:rPr>
                <w:rFonts w:eastAsiaTheme="minorHAnsi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6402C1" w:rsidRPr="00A27619">
              <w:rPr>
                <w:sz w:val="18"/>
                <w:szCs w:val="18"/>
              </w:rPr>
              <w:t>Teachers and Friends</w:t>
            </w:r>
            <w:r w:rsidR="00444974">
              <w:rPr>
                <w:rFonts w:hint="eastAsia"/>
                <w:sz w:val="18"/>
                <w:szCs w:val="18"/>
              </w:rPr>
              <w:t>(     )</w:t>
            </w:r>
            <w:r w:rsidR="006402C1" w:rsidRPr="00A27619">
              <w:rPr>
                <w:sz w:val="18"/>
                <w:szCs w:val="18"/>
              </w:rPr>
              <w:t xml:space="preserve"> </w:t>
            </w:r>
            <w:r w:rsidRPr="00A2761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shd w:val="clear" w:color="auto" w:fill="FFFFFF"/>
              </w:rPr>
              <w:t>▶</w:t>
            </w:r>
            <w:r>
              <w:rPr>
                <w:rFonts w:eastAsiaTheme="minorHAnsi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6402C1" w:rsidRPr="00A27619">
              <w:rPr>
                <w:sz w:val="18"/>
                <w:szCs w:val="18"/>
              </w:rPr>
              <w:t>etc (                )</w:t>
            </w:r>
          </w:p>
        </w:tc>
      </w:tr>
      <w:tr w:rsidR="006402C1" w:rsidTr="00444974">
        <w:trPr>
          <w:trHeight w:val="2397"/>
        </w:trPr>
        <w:tc>
          <w:tcPr>
            <w:tcW w:w="9242" w:type="dxa"/>
            <w:gridSpan w:val="2"/>
            <w:vAlign w:val="center"/>
          </w:tcPr>
          <w:p w:rsidR="006402C1" w:rsidRDefault="00A27619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Follow all the rules of the 「2019 Busan International Kids&amp;Youth Film Festival」and apply for the entry as shown above. The applicant confirms that all the information on the application is true.</w:t>
            </w:r>
          </w:p>
          <w:p w:rsidR="00A27619" w:rsidRDefault="00A27619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27619" w:rsidRDefault="00A27619" w:rsidP="00444974">
            <w:pPr>
              <w:spacing w:line="276" w:lineRule="auto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(Date)</w:t>
            </w:r>
          </w:p>
          <w:p w:rsidR="00A27619" w:rsidRDefault="00A27619" w:rsidP="00444974">
            <w:pPr>
              <w:spacing w:line="276" w:lineRule="auto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(Signed)</w:t>
            </w:r>
          </w:p>
          <w:p w:rsidR="00A27619" w:rsidRDefault="00A27619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27619" w:rsidRDefault="00A27619" w:rsidP="00444974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BIKY</w:t>
            </w:r>
          </w:p>
        </w:tc>
      </w:tr>
    </w:tbl>
    <w:p w:rsidR="008D51DF" w:rsidRPr="00882855" w:rsidRDefault="0024588B" w:rsidP="00882855">
      <w:pPr>
        <w:spacing w:line="276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w:pict>
          <v:shape id="_x0000_s1029" type="#_x0000_t202" style="position:absolute;left:0;text-align:left;margin-left:-5.95pt;margin-top:1.95pt;width:462pt;height:63.3pt;z-index:251662336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A27619" w:rsidRPr="008D51DF" w:rsidRDefault="00A27619" w:rsidP="00A27619">
                  <w:pPr>
                    <w:pStyle w:val="a5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8D51DF">
                    <w:rPr>
                      <w:rFonts w:hint="eastAsia"/>
                      <w:b/>
                      <w:sz w:val="32"/>
                      <w:szCs w:val="32"/>
                    </w:rPr>
                    <w:t>14</w:t>
                  </w:r>
                  <w:r w:rsidRPr="008D51DF">
                    <w:rPr>
                      <w:rFonts w:hint="eastAsia"/>
                      <w:b/>
                      <w:sz w:val="32"/>
                      <w:szCs w:val="32"/>
                      <w:vertAlign w:val="superscript"/>
                    </w:rPr>
                    <w:t>th</w:t>
                  </w:r>
                  <w:r w:rsidRPr="008D51DF">
                    <w:rPr>
                      <w:rFonts w:hint="eastAsia"/>
                      <w:b/>
                      <w:sz w:val="32"/>
                      <w:szCs w:val="32"/>
                    </w:rPr>
                    <w:t xml:space="preserve"> Busan International Kids&amp;Youth Film Festival</w:t>
                  </w:r>
                </w:p>
                <w:p w:rsidR="00A27619" w:rsidRPr="008D51DF" w:rsidRDefault="00A27619" w:rsidP="00A27619">
                  <w:pPr>
                    <w:pStyle w:val="a5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8D51DF">
                    <w:rPr>
                      <w:rFonts w:hint="eastAsia"/>
                      <w:b/>
                      <w:sz w:val="32"/>
                      <w:szCs w:val="32"/>
                    </w:rPr>
                    <w:t>Poster Drawing Contest Application Form</w:t>
                  </w:r>
                </w:p>
              </w:txbxContent>
            </v:textbox>
          </v:shape>
        </w:pict>
      </w:r>
    </w:p>
    <w:sectPr w:rsidR="008D51DF" w:rsidRPr="00882855" w:rsidSect="003F6F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46" w:rsidRDefault="00F77346" w:rsidP="00705911">
      <w:pPr>
        <w:spacing w:after="0" w:line="240" w:lineRule="auto"/>
      </w:pPr>
      <w:r>
        <w:separator/>
      </w:r>
    </w:p>
  </w:endnote>
  <w:endnote w:type="continuationSeparator" w:id="1">
    <w:p w:rsidR="00F77346" w:rsidRDefault="00F77346" w:rsidP="0070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46" w:rsidRDefault="00F77346" w:rsidP="00705911">
      <w:pPr>
        <w:spacing w:after="0" w:line="240" w:lineRule="auto"/>
      </w:pPr>
      <w:r>
        <w:separator/>
      </w:r>
    </w:p>
  </w:footnote>
  <w:footnote w:type="continuationSeparator" w:id="1">
    <w:p w:rsidR="00F77346" w:rsidRDefault="00F77346" w:rsidP="00705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86BDE"/>
    <w:multiLevelType w:val="hybridMultilevel"/>
    <w:tmpl w:val="701096D0"/>
    <w:lvl w:ilvl="0" w:tplc="E3E8D07A">
      <w:start w:val="1"/>
      <w:numFmt w:val="decimalEnclosedCircle"/>
      <w:lvlText w:val="%1"/>
      <w:lvlJc w:val="left"/>
      <w:pPr>
        <w:ind w:left="7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7234B92"/>
    <w:multiLevelType w:val="hybridMultilevel"/>
    <w:tmpl w:val="DC1E202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6B461D20"/>
    <w:multiLevelType w:val="hybridMultilevel"/>
    <w:tmpl w:val="938E2D64"/>
    <w:lvl w:ilvl="0" w:tplc="51B058EA">
      <w:start w:val="1"/>
      <w:numFmt w:val="decimalEnclosedCircle"/>
      <w:lvlText w:val="%1"/>
      <w:lvlJc w:val="left"/>
      <w:pPr>
        <w:ind w:left="7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C780B67"/>
    <w:multiLevelType w:val="hybridMultilevel"/>
    <w:tmpl w:val="E20EB568"/>
    <w:lvl w:ilvl="0" w:tplc="C3120414">
      <w:start w:val="4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72DE6EE4"/>
    <w:multiLevelType w:val="hybridMultilevel"/>
    <w:tmpl w:val="411E86CC"/>
    <w:lvl w:ilvl="0" w:tplc="F57635A4">
      <w:start w:val="1"/>
      <w:numFmt w:val="decimalEnclosedCircle"/>
      <w:lvlText w:val="%1"/>
      <w:lvlJc w:val="left"/>
      <w:pPr>
        <w:ind w:left="7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6987624"/>
    <w:multiLevelType w:val="hybridMultilevel"/>
    <w:tmpl w:val="69FAF9FC"/>
    <w:lvl w:ilvl="0" w:tplc="CA2C79A0">
      <w:start w:val="1"/>
      <w:numFmt w:val="decimalEnclosedCircle"/>
      <w:lvlText w:val="%1"/>
      <w:lvlJc w:val="left"/>
      <w:pPr>
        <w:ind w:left="760" w:hanging="360"/>
      </w:pPr>
      <w:rPr>
        <w:rFonts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855"/>
    <w:rsid w:val="000706BC"/>
    <w:rsid w:val="0024588B"/>
    <w:rsid w:val="003F6F2A"/>
    <w:rsid w:val="00444974"/>
    <w:rsid w:val="005A47D4"/>
    <w:rsid w:val="006402C1"/>
    <w:rsid w:val="00705911"/>
    <w:rsid w:val="00882855"/>
    <w:rsid w:val="008D51DF"/>
    <w:rsid w:val="00A27619"/>
    <w:rsid w:val="00B52519"/>
    <w:rsid w:val="00CB537A"/>
    <w:rsid w:val="00E74564"/>
    <w:rsid w:val="00F7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2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8285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8828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828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8D51DF"/>
    <w:pPr>
      <w:widowControl w:val="0"/>
      <w:wordWrap w:val="0"/>
      <w:autoSpaceDE w:val="0"/>
      <w:autoSpaceDN w:val="0"/>
      <w:spacing w:after="0" w:line="240" w:lineRule="auto"/>
    </w:pPr>
  </w:style>
  <w:style w:type="table" w:styleId="a6">
    <w:name w:val="Table Grid"/>
    <w:basedOn w:val="a1"/>
    <w:uiPriority w:val="39"/>
    <w:rsid w:val="008D51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7059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705911"/>
  </w:style>
  <w:style w:type="paragraph" w:styleId="a8">
    <w:name w:val="footer"/>
    <w:basedOn w:val="a"/>
    <w:link w:val="Char1"/>
    <w:uiPriority w:val="99"/>
    <w:semiHidden/>
    <w:unhideWhenUsed/>
    <w:rsid w:val="0070591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705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2018-12-07T08:02:00Z</dcterms:created>
  <dcterms:modified xsi:type="dcterms:W3CDTF">2018-12-18T05:36:00Z</dcterms:modified>
</cp:coreProperties>
</file>